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22" w:rsidRDefault="00BF7D22" w:rsidP="00BF7D22">
      <w:pPr>
        <w:pStyle w:val="a3"/>
        <w:shd w:val="clear" w:color="auto" w:fill="FFFFFF"/>
        <w:spacing w:before="0" w:beforeAutospacing="0" w:after="215" w:afterAutospacing="0"/>
        <w:ind w:firstLine="284"/>
        <w:jc w:val="center"/>
        <w:rPr>
          <w:rFonts w:ascii="Arial" w:hAnsi="Arial" w:cs="Arial"/>
          <w:b/>
          <w:color w:val="333333"/>
          <w:sz w:val="32"/>
          <w:szCs w:val="30"/>
        </w:rPr>
      </w:pPr>
      <w:r w:rsidRPr="00BF7D22">
        <w:rPr>
          <w:rFonts w:ascii="Arial" w:hAnsi="Arial" w:cs="Arial"/>
          <w:b/>
          <w:color w:val="333333"/>
          <w:sz w:val="32"/>
          <w:szCs w:val="30"/>
        </w:rPr>
        <w:t>С заданиями на развитие функциональной грамотности школьников можно познакомиться на официальных сайтах:</w:t>
      </w:r>
    </w:p>
    <w:p w:rsidR="00BF7D22" w:rsidRDefault="00BF7D22" w:rsidP="00BF7D22">
      <w:pPr>
        <w:pStyle w:val="a3"/>
        <w:shd w:val="clear" w:color="auto" w:fill="FFFFFF"/>
        <w:spacing w:before="0" w:beforeAutospacing="0" w:after="215" w:afterAutospacing="0"/>
        <w:ind w:left="56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Электронный банк заданий для оценки функциональной грамотности </w:t>
      </w:r>
      <w:hyperlink r:id="rId4" w:history="1">
        <w:r>
          <w:rPr>
            <w:rStyle w:val="a4"/>
            <w:rFonts w:ascii="Arial" w:hAnsi="Arial" w:cs="Arial"/>
            <w:color w:val="428BCA"/>
            <w:sz w:val="30"/>
            <w:szCs w:val="30"/>
            <w:u w:val="none"/>
          </w:rPr>
          <w:t>https://fg.resh.edu.ru/</w:t>
        </w:r>
      </w:hyperlink>
      <w:r>
        <w:rPr>
          <w:rFonts w:ascii="Arial" w:hAnsi="Arial" w:cs="Arial"/>
          <w:color w:val="333333"/>
          <w:sz w:val="30"/>
          <w:szCs w:val="30"/>
        </w:rPr>
        <w:t>;</w:t>
      </w:r>
    </w:p>
    <w:p w:rsidR="00BF7D22" w:rsidRDefault="00BF7D22" w:rsidP="00BF7D22">
      <w:pPr>
        <w:pStyle w:val="a3"/>
        <w:shd w:val="clear" w:color="auto" w:fill="FFFFFF"/>
        <w:spacing w:before="0" w:beforeAutospacing="0" w:after="215" w:afterAutospacing="0"/>
        <w:ind w:left="56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Банк заданий для формирования и оценки функциональной грамотности обучающихся основной школы </w:t>
      </w:r>
      <w:hyperlink r:id="rId5" w:history="1">
        <w:r>
          <w:rPr>
            <w:rStyle w:val="a4"/>
            <w:rFonts w:ascii="Arial" w:hAnsi="Arial" w:cs="Arial"/>
            <w:color w:val="428BCA"/>
            <w:sz w:val="30"/>
            <w:szCs w:val="30"/>
            <w:u w:val="none"/>
          </w:rPr>
          <w:t>http://skiv.instrao.ru/bank-zadaniy/</w:t>
        </w:r>
      </w:hyperlink>
      <w:r>
        <w:rPr>
          <w:rFonts w:ascii="Arial" w:hAnsi="Arial" w:cs="Arial"/>
          <w:color w:val="333333"/>
          <w:sz w:val="30"/>
          <w:szCs w:val="30"/>
        </w:rPr>
        <w:t>;</w:t>
      </w:r>
    </w:p>
    <w:p w:rsidR="00BF7D22" w:rsidRDefault="00BF7D22" w:rsidP="00BF7D22">
      <w:pPr>
        <w:pStyle w:val="a3"/>
        <w:shd w:val="clear" w:color="auto" w:fill="FFFFFF"/>
        <w:spacing w:before="0" w:beforeAutospacing="0" w:after="215" w:afterAutospacing="0"/>
        <w:ind w:left="567"/>
        <w:rPr>
          <w:rFonts w:ascii="Arial" w:hAnsi="Arial" w:cs="Arial"/>
          <w:color w:val="333333"/>
          <w:sz w:val="30"/>
          <w:szCs w:val="30"/>
        </w:rPr>
      </w:pPr>
      <w:r>
        <w:rPr>
          <w:rFonts w:ascii="Arial" w:hAnsi="Arial" w:cs="Arial"/>
          <w:color w:val="333333"/>
          <w:sz w:val="30"/>
          <w:szCs w:val="30"/>
        </w:rPr>
        <w:t>Открытый банк заданий для оценки естественнонаучной грамотности </w:t>
      </w:r>
      <w:hyperlink r:id="rId6" w:history="1">
        <w:r>
          <w:rPr>
            <w:rStyle w:val="a4"/>
            <w:rFonts w:ascii="Arial" w:hAnsi="Arial" w:cs="Arial"/>
            <w:color w:val="428BCA"/>
            <w:sz w:val="30"/>
            <w:szCs w:val="30"/>
            <w:u w:val="none"/>
          </w:rPr>
          <w:t>https://fipi.ru/otkrytyy-bank-zadaniy-dlya-otsenki-yestestvennonauchnoy-gramotnosti</w:t>
        </w:r>
      </w:hyperlink>
      <w:r>
        <w:rPr>
          <w:rFonts w:ascii="Arial" w:hAnsi="Arial" w:cs="Arial"/>
          <w:color w:val="333333"/>
          <w:sz w:val="30"/>
          <w:szCs w:val="30"/>
        </w:rPr>
        <w:t>.</w:t>
      </w:r>
    </w:p>
    <w:p w:rsidR="00165181" w:rsidRDefault="00165181"/>
    <w:sectPr w:rsidR="00165181" w:rsidSect="00BF7D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F7D22"/>
    <w:rsid w:val="00165181"/>
    <w:rsid w:val="00B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7D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0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otkrytyy-bank-zadaniy-dlya-otsenki-yestestvennonauchnoy-gramotnosti" TargetMode="External"/><Relationship Id="rId5" Type="http://schemas.openxmlformats.org/officeDocument/2006/relationships/hyperlink" Target="http://skiv.instrao.ru/bank-zadaniy/" TargetMode="External"/><Relationship Id="rId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И М</dc:creator>
  <cp:keywords/>
  <dc:description/>
  <cp:lastModifiedBy>Ястребова И М</cp:lastModifiedBy>
  <cp:revision>2</cp:revision>
  <dcterms:created xsi:type="dcterms:W3CDTF">2022-01-28T07:10:00Z</dcterms:created>
  <dcterms:modified xsi:type="dcterms:W3CDTF">2022-01-28T07:17:00Z</dcterms:modified>
</cp:coreProperties>
</file>